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3F87" w:rsidRDefault="00EC3F87" w:rsidP="00EC3F87">
      <w:pPr>
        <w:ind w:firstLine="0"/>
        <w:jc w:val="center"/>
        <w:rPr>
          <w:szCs w:val="28"/>
        </w:rPr>
      </w:pPr>
      <w:r w:rsidRPr="00121403">
        <w:rPr>
          <w:szCs w:val="28"/>
        </w:rPr>
        <w:t xml:space="preserve">ГОСУДАРСТВЕННОЕ УНИТАРНОЕ ПРЕДПРИЯТИЕ </w:t>
      </w:r>
    </w:p>
    <w:p w:rsidR="00EC3F87" w:rsidRDefault="00EC3F87" w:rsidP="00EC3F87">
      <w:pPr>
        <w:ind w:firstLine="0"/>
        <w:jc w:val="center"/>
        <w:rPr>
          <w:szCs w:val="28"/>
        </w:rPr>
      </w:pPr>
      <w:r>
        <w:rPr>
          <w:szCs w:val="28"/>
        </w:rPr>
        <w:t>«</w:t>
      </w:r>
      <w:r w:rsidRPr="00121403">
        <w:rPr>
          <w:szCs w:val="28"/>
        </w:rPr>
        <w:t>РЕГИОНАЛЬНЫЕ ЭЛЕКТРИЧЕСКИЕ СЕТИ</w:t>
      </w:r>
      <w:r>
        <w:rPr>
          <w:szCs w:val="28"/>
        </w:rPr>
        <w:t>»</w:t>
      </w:r>
      <w:r w:rsidRPr="00121403">
        <w:rPr>
          <w:szCs w:val="28"/>
        </w:rPr>
        <w:t xml:space="preserve"> </w:t>
      </w:r>
    </w:p>
    <w:p w:rsidR="00EC3F87" w:rsidRDefault="00EC3F87" w:rsidP="00EC3F87">
      <w:pPr>
        <w:ind w:firstLine="0"/>
        <w:jc w:val="center"/>
        <w:rPr>
          <w:szCs w:val="28"/>
        </w:rPr>
      </w:pPr>
      <w:r w:rsidRPr="00121403">
        <w:rPr>
          <w:szCs w:val="28"/>
        </w:rPr>
        <w:t>РЕСПУБЛИКИ БАШКОРТОСТАН</w:t>
      </w:r>
      <w:r>
        <w:rPr>
          <w:szCs w:val="28"/>
        </w:rPr>
        <w:t xml:space="preserve"> (ГУП «РЭС» РБ)</w:t>
      </w:r>
    </w:p>
    <w:p w:rsidR="00EC3F87" w:rsidRPr="00121403" w:rsidRDefault="00EC3F87" w:rsidP="00EC3F87">
      <w:pPr>
        <w:ind w:firstLine="0"/>
        <w:jc w:val="center"/>
        <w:rPr>
          <w:szCs w:val="28"/>
          <w:lang w:eastAsia="ru-RU"/>
        </w:rPr>
      </w:pPr>
    </w:p>
    <w:p w:rsidR="00EC3F87" w:rsidRPr="005C28D3" w:rsidRDefault="00EC3F87" w:rsidP="00EC3F87">
      <w:pPr>
        <w:ind w:firstLine="0"/>
        <w:jc w:val="center"/>
        <w:rPr>
          <w:sz w:val="34"/>
          <w:szCs w:val="34"/>
        </w:rPr>
      </w:pPr>
      <w:r w:rsidRPr="005C28D3">
        <w:rPr>
          <w:sz w:val="34"/>
          <w:szCs w:val="34"/>
        </w:rPr>
        <w:t>П Р О Т О К О Л</w:t>
      </w:r>
    </w:p>
    <w:p w:rsidR="00EC3F87" w:rsidRPr="00EC3F87" w:rsidRDefault="00EC3F87" w:rsidP="00EC3F87">
      <w:pPr>
        <w:ind w:firstLine="0"/>
        <w:jc w:val="left"/>
        <w:rPr>
          <w:szCs w:val="28"/>
        </w:rPr>
      </w:pPr>
    </w:p>
    <w:p w:rsidR="00286A5F" w:rsidRDefault="00EC3F87" w:rsidP="0037588D">
      <w:pPr>
        <w:ind w:firstLine="0"/>
        <w:jc w:val="center"/>
        <w:rPr>
          <w:szCs w:val="28"/>
        </w:rPr>
      </w:pPr>
      <w:r>
        <w:rPr>
          <w:szCs w:val="28"/>
        </w:rPr>
        <w:t xml:space="preserve">совещания с представителями </w:t>
      </w:r>
    </w:p>
    <w:p w:rsidR="0037588D" w:rsidRDefault="00286A5F" w:rsidP="0037588D">
      <w:pPr>
        <w:ind w:firstLine="0"/>
        <w:jc w:val="center"/>
        <w:rPr>
          <w:szCs w:val="28"/>
        </w:rPr>
      </w:pPr>
      <w:r>
        <w:rPr>
          <w:szCs w:val="28"/>
        </w:rPr>
        <w:t>Государственного комитета Республики Башкортостан по тарифам</w:t>
      </w:r>
    </w:p>
    <w:p w:rsidR="00EC3F87" w:rsidRPr="00FD00A1" w:rsidRDefault="00286A5F" w:rsidP="0037588D">
      <w:pPr>
        <w:ind w:firstLine="0"/>
        <w:jc w:val="center"/>
        <w:rPr>
          <w:szCs w:val="28"/>
        </w:rPr>
      </w:pPr>
      <w:r>
        <w:rPr>
          <w:szCs w:val="28"/>
        </w:rPr>
        <w:t xml:space="preserve"> (далее – ГКТ РБ) </w:t>
      </w:r>
      <w:r w:rsidR="00EC3F87">
        <w:rPr>
          <w:szCs w:val="28"/>
        </w:rPr>
        <w:t xml:space="preserve"> </w:t>
      </w:r>
      <w:r w:rsidR="00EC3F87" w:rsidRPr="00FD00A1">
        <w:rPr>
          <w:szCs w:val="28"/>
        </w:rPr>
        <w:t xml:space="preserve"> </w:t>
      </w:r>
    </w:p>
    <w:p w:rsidR="00EC3F87" w:rsidRDefault="00EC3F87" w:rsidP="00EC3F87">
      <w:pPr>
        <w:ind w:firstLine="720"/>
        <w:jc w:val="center"/>
        <w:rPr>
          <w:i/>
          <w:szCs w:val="28"/>
        </w:rPr>
      </w:pPr>
    </w:p>
    <w:p w:rsidR="00EC3F87" w:rsidRDefault="00EC3F87" w:rsidP="00EC3F87">
      <w:pPr>
        <w:tabs>
          <w:tab w:val="left" w:pos="7513"/>
        </w:tabs>
        <w:ind w:firstLine="0"/>
        <w:rPr>
          <w:i/>
          <w:sz w:val="26"/>
          <w:szCs w:val="26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C3F87" w:rsidTr="00EC3F87">
        <w:tc>
          <w:tcPr>
            <w:tcW w:w="4672" w:type="dxa"/>
          </w:tcPr>
          <w:p w:rsidR="00EC3F87" w:rsidRPr="00EC3F87" w:rsidRDefault="00EC3F87" w:rsidP="00EC3F87">
            <w:pPr>
              <w:tabs>
                <w:tab w:val="left" w:pos="7513"/>
              </w:tabs>
              <w:ind w:firstLine="0"/>
              <w:rPr>
                <w:szCs w:val="28"/>
              </w:rPr>
            </w:pPr>
            <w:r w:rsidRPr="00EC3F87">
              <w:rPr>
                <w:szCs w:val="28"/>
              </w:rPr>
              <w:t xml:space="preserve">«28» июля 2022 года </w:t>
            </w:r>
          </w:p>
          <w:p w:rsidR="00EC3F87" w:rsidRDefault="00EC3F87" w:rsidP="00EC3F87">
            <w:pPr>
              <w:tabs>
                <w:tab w:val="left" w:pos="7513"/>
              </w:tabs>
              <w:ind w:firstLine="0"/>
              <w:rPr>
                <w:szCs w:val="28"/>
              </w:rPr>
            </w:pPr>
            <w:r w:rsidRPr="00EC3F87">
              <w:rPr>
                <w:szCs w:val="28"/>
              </w:rPr>
              <w:t>16:00</w:t>
            </w:r>
          </w:p>
        </w:tc>
        <w:tc>
          <w:tcPr>
            <w:tcW w:w="4673" w:type="dxa"/>
          </w:tcPr>
          <w:p w:rsidR="00EC3F87" w:rsidRPr="00EC3F87" w:rsidRDefault="00EC3F87" w:rsidP="00EC3F87">
            <w:pPr>
              <w:tabs>
                <w:tab w:val="left" w:pos="7513"/>
              </w:tabs>
              <w:ind w:firstLine="0"/>
              <w:jc w:val="right"/>
              <w:rPr>
                <w:bCs/>
                <w:i/>
                <w:szCs w:val="28"/>
                <w:lang w:val="ru"/>
              </w:rPr>
            </w:pPr>
            <w:r w:rsidRPr="00EC3F87">
              <w:rPr>
                <w:szCs w:val="28"/>
              </w:rPr>
              <w:t xml:space="preserve">г. Уфа, ул. </w:t>
            </w:r>
            <w:proofErr w:type="spellStart"/>
            <w:r w:rsidRPr="00EC3F87">
              <w:rPr>
                <w:szCs w:val="28"/>
              </w:rPr>
              <w:t>Цюрупа</w:t>
            </w:r>
            <w:proofErr w:type="spellEnd"/>
            <w:r w:rsidRPr="00EC3F87">
              <w:rPr>
                <w:szCs w:val="28"/>
              </w:rPr>
              <w:t>, 17</w:t>
            </w:r>
          </w:p>
          <w:p w:rsidR="00EC3F87" w:rsidRDefault="00EC3F87" w:rsidP="00EC3F87">
            <w:pPr>
              <w:tabs>
                <w:tab w:val="left" w:pos="7513"/>
              </w:tabs>
              <w:ind w:firstLine="0"/>
              <w:rPr>
                <w:szCs w:val="28"/>
              </w:rPr>
            </w:pPr>
          </w:p>
        </w:tc>
      </w:tr>
    </w:tbl>
    <w:p w:rsidR="00EC3F87" w:rsidRDefault="00EC3F87" w:rsidP="00EC3F87">
      <w:pPr>
        <w:tabs>
          <w:tab w:val="left" w:pos="7513"/>
        </w:tabs>
        <w:ind w:firstLine="0"/>
        <w:rPr>
          <w:szCs w:val="28"/>
        </w:rPr>
      </w:pPr>
      <w:r>
        <w:rPr>
          <w:szCs w:val="28"/>
        </w:rPr>
        <w:t xml:space="preserve"> </w:t>
      </w:r>
    </w:p>
    <w:p w:rsidR="00EC3F87" w:rsidRPr="00FD00A1" w:rsidRDefault="00EC3F87" w:rsidP="00EC3F87">
      <w:pPr>
        <w:ind w:firstLine="0"/>
        <w:jc w:val="left"/>
        <w:rPr>
          <w:i/>
          <w:szCs w:val="28"/>
        </w:rPr>
      </w:pPr>
    </w:p>
    <w:p w:rsidR="00EC3F87" w:rsidRDefault="00EC3F87" w:rsidP="00EC3F87">
      <w:pPr>
        <w:ind w:hanging="30"/>
        <w:rPr>
          <w:szCs w:val="28"/>
        </w:rPr>
      </w:pPr>
      <w:r w:rsidRPr="00FD00A1">
        <w:rPr>
          <w:szCs w:val="28"/>
          <w:u w:val="single"/>
        </w:rPr>
        <w:t>Присутствовали</w:t>
      </w:r>
      <w:r w:rsidRPr="00FD00A1">
        <w:rPr>
          <w:szCs w:val="28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3"/>
      </w:tblGrid>
      <w:tr w:rsidR="00EC3F87" w:rsidTr="00EC3F87">
        <w:tc>
          <w:tcPr>
            <w:tcW w:w="4672" w:type="dxa"/>
          </w:tcPr>
          <w:p w:rsidR="00EC3F87" w:rsidRDefault="00EC3F87" w:rsidP="00EC3F87">
            <w:pPr>
              <w:ind w:firstLine="0"/>
              <w:rPr>
                <w:szCs w:val="28"/>
              </w:rPr>
            </w:pPr>
            <w:proofErr w:type="spellStart"/>
            <w:r w:rsidRPr="00EC3F87">
              <w:rPr>
                <w:szCs w:val="28"/>
              </w:rPr>
              <w:t>И.о</w:t>
            </w:r>
            <w:proofErr w:type="spellEnd"/>
            <w:r w:rsidRPr="00EC3F87">
              <w:rPr>
                <w:szCs w:val="28"/>
              </w:rPr>
              <w:t>. председателя ГКТ РБ</w:t>
            </w:r>
            <w:r>
              <w:rPr>
                <w:szCs w:val="28"/>
              </w:rPr>
              <w:t xml:space="preserve"> </w:t>
            </w:r>
            <w:r w:rsidRPr="00FD00A1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</w:p>
          <w:p w:rsidR="00EC3F87" w:rsidRDefault="00EC3F87" w:rsidP="00EC3F87">
            <w:pPr>
              <w:ind w:firstLine="0"/>
              <w:rPr>
                <w:szCs w:val="28"/>
              </w:rPr>
            </w:pPr>
          </w:p>
        </w:tc>
        <w:tc>
          <w:tcPr>
            <w:tcW w:w="4673" w:type="dxa"/>
          </w:tcPr>
          <w:p w:rsidR="00EC3F87" w:rsidRDefault="00EC3F87" w:rsidP="00EC3F87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Н.Ф. </w:t>
            </w:r>
            <w:proofErr w:type="spellStart"/>
            <w:r>
              <w:rPr>
                <w:szCs w:val="28"/>
              </w:rPr>
              <w:t>Шарафутдинов</w:t>
            </w:r>
            <w:proofErr w:type="spellEnd"/>
          </w:p>
        </w:tc>
      </w:tr>
      <w:tr w:rsidR="00EC3F87" w:rsidTr="00EC3F87">
        <w:tc>
          <w:tcPr>
            <w:tcW w:w="4672" w:type="dxa"/>
          </w:tcPr>
          <w:p w:rsidR="00EC3F87" w:rsidRDefault="00EC3F87" w:rsidP="00EC3F87">
            <w:pPr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И.о</w:t>
            </w:r>
            <w:proofErr w:type="spellEnd"/>
            <w:r>
              <w:rPr>
                <w:szCs w:val="28"/>
              </w:rPr>
              <w:t xml:space="preserve">. генерального директора </w:t>
            </w:r>
          </w:p>
          <w:p w:rsidR="00EC3F87" w:rsidRDefault="00EC3F87" w:rsidP="00EC3F8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ГУП «РЭС» РБ </w:t>
            </w:r>
            <w:r w:rsidRPr="00FD00A1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</w:p>
          <w:p w:rsidR="00EC3F87" w:rsidRDefault="00EC3F87" w:rsidP="00EC3F87">
            <w:pPr>
              <w:ind w:firstLine="0"/>
              <w:rPr>
                <w:szCs w:val="28"/>
              </w:rPr>
            </w:pPr>
          </w:p>
        </w:tc>
        <w:tc>
          <w:tcPr>
            <w:tcW w:w="4673" w:type="dxa"/>
          </w:tcPr>
          <w:p w:rsidR="00EC3F87" w:rsidRDefault="00EC3F87" w:rsidP="00EC3F87">
            <w:pPr>
              <w:ind w:firstLine="0"/>
              <w:jc w:val="right"/>
              <w:rPr>
                <w:szCs w:val="28"/>
              </w:rPr>
            </w:pPr>
          </w:p>
          <w:p w:rsidR="00EC3F87" w:rsidRDefault="00EC3F87" w:rsidP="00EC3F87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В.В. Мазур</w:t>
            </w:r>
          </w:p>
        </w:tc>
      </w:tr>
      <w:tr w:rsidR="00EC3F87" w:rsidTr="00EC3F87">
        <w:tc>
          <w:tcPr>
            <w:tcW w:w="4672" w:type="dxa"/>
          </w:tcPr>
          <w:p w:rsidR="00EC3F87" w:rsidRDefault="00EC3F87" w:rsidP="00EC3F8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Начальник отдела топливно-энергетического комплекса ГК РБ </w:t>
            </w:r>
            <w:r w:rsidRPr="00FD00A1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</w:p>
          <w:p w:rsidR="00EC3F87" w:rsidRDefault="00EC3F87" w:rsidP="00EC3F87">
            <w:pPr>
              <w:ind w:firstLine="0"/>
              <w:rPr>
                <w:szCs w:val="28"/>
              </w:rPr>
            </w:pPr>
          </w:p>
        </w:tc>
        <w:tc>
          <w:tcPr>
            <w:tcW w:w="4673" w:type="dxa"/>
          </w:tcPr>
          <w:p w:rsidR="00EC3F87" w:rsidRDefault="00EC3F87" w:rsidP="00EC3F87">
            <w:pPr>
              <w:ind w:firstLine="0"/>
              <w:jc w:val="right"/>
              <w:rPr>
                <w:szCs w:val="28"/>
              </w:rPr>
            </w:pPr>
          </w:p>
          <w:p w:rsidR="00EC3F87" w:rsidRDefault="00EC3F87" w:rsidP="00EC3F87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И.И. </w:t>
            </w:r>
            <w:proofErr w:type="spellStart"/>
            <w:r>
              <w:rPr>
                <w:szCs w:val="28"/>
              </w:rPr>
              <w:t>Хасаншина</w:t>
            </w:r>
            <w:proofErr w:type="spellEnd"/>
          </w:p>
        </w:tc>
      </w:tr>
      <w:tr w:rsidR="00EC3F87" w:rsidTr="00EC3F87">
        <w:tc>
          <w:tcPr>
            <w:tcW w:w="4672" w:type="dxa"/>
          </w:tcPr>
          <w:p w:rsidR="00EC3F87" w:rsidRDefault="0074046C" w:rsidP="00100333">
            <w:pPr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И.о</w:t>
            </w:r>
            <w:proofErr w:type="spellEnd"/>
            <w:r>
              <w:rPr>
                <w:szCs w:val="28"/>
              </w:rPr>
              <w:t>. начальни</w:t>
            </w:r>
            <w:r w:rsidR="00EC3F87">
              <w:rPr>
                <w:szCs w:val="28"/>
              </w:rPr>
              <w:t>к</w:t>
            </w:r>
            <w:r w:rsidR="00100333">
              <w:rPr>
                <w:szCs w:val="28"/>
              </w:rPr>
              <w:t>а отдела экономики и тарифного ценообразования</w:t>
            </w:r>
            <w:r w:rsidR="00EC3F87">
              <w:rPr>
                <w:szCs w:val="28"/>
              </w:rPr>
              <w:t xml:space="preserve">  АУ</w:t>
            </w:r>
            <w:r w:rsidR="00100333">
              <w:rPr>
                <w:szCs w:val="28"/>
              </w:rPr>
              <w:t xml:space="preserve">  </w:t>
            </w:r>
            <w:r w:rsidR="00EC3F87">
              <w:rPr>
                <w:szCs w:val="28"/>
              </w:rPr>
              <w:t xml:space="preserve"> ГУП «РЭС» </w:t>
            </w:r>
            <w:r w:rsidR="00EC3F87">
              <w:rPr>
                <w:szCs w:val="28"/>
              </w:rPr>
              <w:softHyphen/>
            </w:r>
            <w:r w:rsidR="00EC3F87" w:rsidRPr="00FD00A1">
              <w:rPr>
                <w:szCs w:val="28"/>
              </w:rPr>
              <w:t>–</w:t>
            </w:r>
          </w:p>
        </w:tc>
        <w:tc>
          <w:tcPr>
            <w:tcW w:w="4673" w:type="dxa"/>
          </w:tcPr>
          <w:p w:rsidR="00EC3F87" w:rsidRDefault="00EC3F87" w:rsidP="00EC3F87">
            <w:pPr>
              <w:ind w:firstLine="0"/>
              <w:jc w:val="right"/>
              <w:rPr>
                <w:szCs w:val="28"/>
              </w:rPr>
            </w:pPr>
          </w:p>
          <w:p w:rsidR="00EC3F87" w:rsidRDefault="00EC3F87" w:rsidP="00EC3F87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Р.А. Шаяпов</w:t>
            </w:r>
          </w:p>
        </w:tc>
      </w:tr>
    </w:tbl>
    <w:p w:rsidR="00EC3F87" w:rsidRPr="00FD00A1" w:rsidRDefault="00EC3F87" w:rsidP="00EC3F87">
      <w:pPr>
        <w:ind w:hanging="30"/>
        <w:rPr>
          <w:szCs w:val="28"/>
        </w:rPr>
      </w:pPr>
    </w:p>
    <w:p w:rsidR="00EC3F87" w:rsidRPr="00FD00A1" w:rsidRDefault="00EC3F87" w:rsidP="00EC3F87">
      <w:pPr>
        <w:tabs>
          <w:tab w:val="left" w:pos="5103"/>
          <w:tab w:val="left" w:pos="7230"/>
        </w:tabs>
        <w:ind w:hanging="30"/>
        <w:rPr>
          <w:szCs w:val="28"/>
        </w:rPr>
      </w:pPr>
      <w:r>
        <w:rPr>
          <w:szCs w:val="28"/>
        </w:rPr>
        <w:tab/>
      </w:r>
      <w:r w:rsidRPr="00FD00A1">
        <w:rPr>
          <w:szCs w:val="28"/>
        </w:rPr>
        <w:t xml:space="preserve"> </w:t>
      </w:r>
    </w:p>
    <w:p w:rsidR="00EC3F87" w:rsidRPr="001F5E18" w:rsidRDefault="001F5E18" w:rsidP="001F5E18">
      <w:pPr>
        <w:pStyle w:val="a4"/>
        <w:numPr>
          <w:ilvl w:val="0"/>
          <w:numId w:val="1"/>
        </w:numPr>
        <w:jc w:val="left"/>
        <w:rPr>
          <w:b/>
          <w:szCs w:val="28"/>
        </w:rPr>
      </w:pPr>
      <w:r w:rsidRPr="001F5E18">
        <w:rPr>
          <w:b/>
          <w:szCs w:val="28"/>
        </w:rPr>
        <w:t>ПОВЕСТА СОВЕЩАНИЯ.</w:t>
      </w:r>
    </w:p>
    <w:p w:rsidR="001F5E18" w:rsidRPr="001F5E18" w:rsidRDefault="001F5E18" w:rsidP="001F5E18">
      <w:pPr>
        <w:pStyle w:val="a4"/>
        <w:ind w:left="330" w:firstLine="0"/>
        <w:jc w:val="left"/>
        <w:rPr>
          <w:szCs w:val="28"/>
        </w:rPr>
      </w:pPr>
    </w:p>
    <w:p w:rsidR="00EC3F87" w:rsidRPr="001F5E18" w:rsidRDefault="00100333" w:rsidP="00C446C0">
      <w:pPr>
        <w:pStyle w:val="a4"/>
        <w:tabs>
          <w:tab w:val="left" w:pos="1134"/>
        </w:tabs>
        <w:ind w:left="0" w:firstLine="426"/>
        <w:rPr>
          <w:szCs w:val="28"/>
        </w:rPr>
      </w:pPr>
      <w:r>
        <w:rPr>
          <w:szCs w:val="28"/>
        </w:rPr>
        <w:t>Поручение Министерства</w:t>
      </w:r>
      <w:r w:rsidRPr="00100333">
        <w:rPr>
          <w:szCs w:val="28"/>
        </w:rPr>
        <w:t xml:space="preserve"> промышленности, энергетики и инноваций Республики Башкортостан</w:t>
      </w:r>
      <w:r w:rsidR="00664498">
        <w:rPr>
          <w:szCs w:val="28"/>
        </w:rPr>
        <w:t xml:space="preserve"> согласно </w:t>
      </w:r>
      <w:r w:rsidR="005D0A71">
        <w:rPr>
          <w:szCs w:val="28"/>
        </w:rPr>
        <w:t>протокол</w:t>
      </w:r>
      <w:r w:rsidR="00664498">
        <w:rPr>
          <w:szCs w:val="28"/>
        </w:rPr>
        <w:t>у</w:t>
      </w:r>
      <w:r w:rsidR="005D0A71">
        <w:rPr>
          <w:szCs w:val="28"/>
        </w:rPr>
        <w:t xml:space="preserve"> №</w:t>
      </w:r>
      <w:r w:rsidR="00664498">
        <w:rPr>
          <w:szCs w:val="28"/>
        </w:rPr>
        <w:t xml:space="preserve"> 84</w:t>
      </w:r>
      <w:r w:rsidR="005D0A71">
        <w:rPr>
          <w:szCs w:val="28"/>
        </w:rPr>
        <w:t xml:space="preserve"> от </w:t>
      </w:r>
      <w:r w:rsidR="00664498">
        <w:rPr>
          <w:szCs w:val="28"/>
        </w:rPr>
        <w:t>01.07.2022г.</w:t>
      </w:r>
      <w:r w:rsidR="005D0A71">
        <w:rPr>
          <w:szCs w:val="28"/>
        </w:rPr>
        <w:t xml:space="preserve"> </w:t>
      </w:r>
      <w:r w:rsidR="00664498">
        <w:rPr>
          <w:szCs w:val="28"/>
        </w:rPr>
        <w:t>о</w:t>
      </w:r>
      <w:r w:rsidR="001F5E18" w:rsidRPr="001F5E18">
        <w:rPr>
          <w:szCs w:val="28"/>
        </w:rPr>
        <w:t xml:space="preserve"> возможности перераспределения источников финансирования инвестиционной программы ГУП «Региональные электрические сети</w:t>
      </w:r>
      <w:proofErr w:type="gramStart"/>
      <w:r w:rsidR="001F5E18" w:rsidRPr="001F5E18">
        <w:rPr>
          <w:szCs w:val="28"/>
        </w:rPr>
        <w:t>»</w:t>
      </w:r>
      <w:proofErr w:type="gramEnd"/>
      <w:r w:rsidR="001F5E18" w:rsidRPr="001F5E18">
        <w:rPr>
          <w:szCs w:val="28"/>
        </w:rPr>
        <w:t xml:space="preserve"> на 2022-2026 годы, утвержденной министром промышленности, энергетики и инноваций Республики Башкортостан от 29 октября 2021г. № 186-О</w:t>
      </w:r>
      <w:r w:rsidR="00286A5F">
        <w:rPr>
          <w:szCs w:val="28"/>
        </w:rPr>
        <w:t xml:space="preserve"> (далее – ИПР)</w:t>
      </w:r>
      <w:r w:rsidR="001F5E18" w:rsidRPr="001F5E18">
        <w:rPr>
          <w:szCs w:val="28"/>
        </w:rPr>
        <w:t>.</w:t>
      </w:r>
    </w:p>
    <w:p w:rsidR="001F5E18" w:rsidRDefault="001F5E18" w:rsidP="001F5E18">
      <w:pPr>
        <w:pStyle w:val="a4"/>
        <w:ind w:left="1428" w:firstLine="0"/>
        <w:rPr>
          <w:szCs w:val="28"/>
        </w:rPr>
      </w:pPr>
    </w:p>
    <w:p w:rsidR="001F5E18" w:rsidRDefault="001F5E18" w:rsidP="001F5E18">
      <w:pPr>
        <w:pStyle w:val="a4"/>
        <w:numPr>
          <w:ilvl w:val="0"/>
          <w:numId w:val="1"/>
        </w:numPr>
        <w:rPr>
          <w:b/>
          <w:szCs w:val="28"/>
        </w:rPr>
      </w:pPr>
      <w:r w:rsidRPr="001F5E18">
        <w:rPr>
          <w:b/>
          <w:szCs w:val="28"/>
        </w:rPr>
        <w:t>ОТМЕТИЛИ.</w:t>
      </w:r>
    </w:p>
    <w:p w:rsidR="00B047D5" w:rsidRDefault="001F5E18" w:rsidP="00C446C0">
      <w:pPr>
        <w:pStyle w:val="a4"/>
        <w:ind w:left="0" w:firstLine="426"/>
        <w:rPr>
          <w:szCs w:val="28"/>
        </w:rPr>
      </w:pPr>
      <w:r>
        <w:rPr>
          <w:szCs w:val="28"/>
        </w:rPr>
        <w:t>По результатам совещания Общественного экспертного совета по развитию энергетики при Министерстве промышленности, энергетики и инноваций Республики Башкортостан</w:t>
      </w:r>
      <w:r w:rsidR="00286A5F">
        <w:rPr>
          <w:szCs w:val="28"/>
        </w:rPr>
        <w:t xml:space="preserve"> (далее – Общественный совет)</w:t>
      </w:r>
      <w:r>
        <w:rPr>
          <w:szCs w:val="28"/>
        </w:rPr>
        <w:t xml:space="preserve"> был рассмотрен проект корректировки по внесению изменений в инвестиционную программу </w:t>
      </w:r>
      <w:r w:rsidR="00286A5F">
        <w:rPr>
          <w:szCs w:val="28"/>
        </w:rPr>
        <w:t>ГУП «РЭС» РБ на 2022г.</w:t>
      </w:r>
      <w:r w:rsidR="00802D85">
        <w:rPr>
          <w:szCs w:val="28"/>
        </w:rPr>
        <w:t xml:space="preserve"> </w:t>
      </w:r>
      <w:r w:rsidR="00D47859">
        <w:rPr>
          <w:szCs w:val="28"/>
        </w:rPr>
        <w:t xml:space="preserve">По результатам проведенной оценки </w:t>
      </w:r>
      <w:r w:rsidR="00D47859">
        <w:rPr>
          <w:szCs w:val="28"/>
        </w:rPr>
        <w:lastRenderedPageBreak/>
        <w:t xml:space="preserve">предложений ГУП «РЭС» РБ </w:t>
      </w:r>
      <w:r w:rsidR="00D47859" w:rsidRPr="00D47859">
        <w:rPr>
          <w:szCs w:val="28"/>
        </w:rPr>
        <w:t>по включению инвестиционных ресурсов, необходимых для реа</w:t>
      </w:r>
      <w:r w:rsidR="00D47859">
        <w:rPr>
          <w:szCs w:val="28"/>
        </w:rPr>
        <w:t>лизации инвестиционной программы</w:t>
      </w:r>
      <w:r w:rsidR="00D47859" w:rsidRPr="00D47859">
        <w:rPr>
          <w:szCs w:val="28"/>
        </w:rPr>
        <w:t xml:space="preserve">, в </w:t>
      </w:r>
      <w:r w:rsidR="00D47859">
        <w:rPr>
          <w:szCs w:val="28"/>
        </w:rPr>
        <w:t xml:space="preserve">утвержденные </w:t>
      </w:r>
      <w:r w:rsidR="00D47859" w:rsidRPr="00D47859">
        <w:rPr>
          <w:szCs w:val="28"/>
        </w:rPr>
        <w:t>цены (тарифы)</w:t>
      </w:r>
      <w:r w:rsidR="00D47859">
        <w:rPr>
          <w:szCs w:val="28"/>
        </w:rPr>
        <w:t xml:space="preserve"> на услуги по передаче электрической энергии ГУП «РЭС» РБ ГКТ РБ было дано заключение</w:t>
      </w:r>
      <w:r w:rsidR="005A5B37">
        <w:rPr>
          <w:szCs w:val="28"/>
        </w:rPr>
        <w:t xml:space="preserve"> в соответствии с ПП РФ от 15.10.2014г. № 468 «</w:t>
      </w:r>
      <w:r w:rsidR="005A5B37" w:rsidRPr="005A5B37">
        <w:rPr>
          <w:szCs w:val="28"/>
        </w:rPr>
        <w:t>О порядке взаимодействия органов исполнительной власти Республики Башкортостан при утверждении и контроле за реализацией инвестиционных программ субъектов электроэнергетики, инвестиционные программы которых утверждаются Министерством промышленности, энергетики и инноваций Республики Башкортостан</w:t>
      </w:r>
      <w:r w:rsidR="005A5B37">
        <w:rPr>
          <w:szCs w:val="28"/>
        </w:rPr>
        <w:t xml:space="preserve">» в части корректировки на 2022г. (далее – Заключение). Пунктом 2.2 Заключения ГКТ РБ </w:t>
      </w:r>
      <w:r w:rsidR="00CE4C67">
        <w:rPr>
          <w:szCs w:val="28"/>
        </w:rPr>
        <w:t>отражено несоответствие</w:t>
      </w:r>
      <w:r w:rsidR="00D47859">
        <w:rPr>
          <w:szCs w:val="28"/>
        </w:rPr>
        <w:t xml:space="preserve"> </w:t>
      </w:r>
      <w:r w:rsidR="00CE4C67">
        <w:rPr>
          <w:szCs w:val="28"/>
        </w:rPr>
        <w:t>предложенных объемов</w:t>
      </w:r>
      <w:r w:rsidR="005A5B37">
        <w:rPr>
          <w:szCs w:val="28"/>
        </w:rPr>
        <w:t xml:space="preserve"> </w:t>
      </w:r>
      <w:r w:rsidR="00CE4C67">
        <w:rPr>
          <w:szCs w:val="28"/>
        </w:rPr>
        <w:t xml:space="preserve">источников </w:t>
      </w:r>
      <w:r w:rsidR="00D47859">
        <w:rPr>
          <w:szCs w:val="28"/>
        </w:rPr>
        <w:t xml:space="preserve">финансирования </w:t>
      </w:r>
      <w:r w:rsidR="00CE4C67">
        <w:rPr>
          <w:szCs w:val="28"/>
        </w:rPr>
        <w:t>на корректировку ИПР ГУП «РЭС» РБ утвержденным ГКТ РБ источникам финансирования в тарифе на 2022г.</w:t>
      </w:r>
      <w:r w:rsidR="00D47859">
        <w:rPr>
          <w:szCs w:val="28"/>
        </w:rPr>
        <w:t xml:space="preserve"> </w:t>
      </w:r>
      <w:r w:rsidR="00286A5F" w:rsidRPr="00D47859">
        <w:rPr>
          <w:szCs w:val="28"/>
        </w:rPr>
        <w:t>В соответствии с пунктом 3.7 протокола Общественного совета было принято решение о проработке вопроса перераспределения источников финансирования ИПР с ГКТ РБ.</w:t>
      </w:r>
      <w:r w:rsidR="0037588D">
        <w:rPr>
          <w:szCs w:val="28"/>
        </w:rPr>
        <w:t xml:space="preserve"> </w:t>
      </w:r>
    </w:p>
    <w:p w:rsidR="00B047D5" w:rsidRDefault="00B047D5" w:rsidP="00D47859">
      <w:pPr>
        <w:pStyle w:val="a4"/>
        <w:ind w:left="330" w:firstLine="0"/>
        <w:rPr>
          <w:szCs w:val="28"/>
        </w:rPr>
      </w:pPr>
    </w:p>
    <w:p w:rsidR="001F5E18" w:rsidRDefault="00B047D5" w:rsidP="00B047D5">
      <w:pPr>
        <w:pStyle w:val="a4"/>
        <w:numPr>
          <w:ilvl w:val="0"/>
          <w:numId w:val="1"/>
        </w:numPr>
        <w:rPr>
          <w:b/>
          <w:szCs w:val="28"/>
        </w:rPr>
      </w:pPr>
      <w:r w:rsidRPr="00B047D5">
        <w:rPr>
          <w:b/>
          <w:szCs w:val="28"/>
        </w:rPr>
        <w:t xml:space="preserve">РЕШИЛИ. </w:t>
      </w:r>
      <w:r w:rsidR="00286A5F" w:rsidRPr="00B047D5">
        <w:rPr>
          <w:b/>
          <w:szCs w:val="28"/>
        </w:rPr>
        <w:t xml:space="preserve">  </w:t>
      </w:r>
    </w:p>
    <w:p w:rsidR="005D0A71" w:rsidRDefault="005D0A71" w:rsidP="00B047D5">
      <w:pPr>
        <w:pStyle w:val="a4"/>
        <w:ind w:left="330" w:firstLine="0"/>
        <w:rPr>
          <w:szCs w:val="28"/>
        </w:rPr>
      </w:pPr>
    </w:p>
    <w:p w:rsidR="0074046C" w:rsidRDefault="00100333" w:rsidP="00C446C0">
      <w:pPr>
        <w:pStyle w:val="a4"/>
        <w:ind w:left="0" w:firstLine="426"/>
        <w:rPr>
          <w:szCs w:val="28"/>
        </w:rPr>
      </w:pPr>
      <w:r>
        <w:rPr>
          <w:szCs w:val="28"/>
        </w:rPr>
        <w:t>Согласно</w:t>
      </w:r>
      <w:r w:rsidR="005D0A71">
        <w:rPr>
          <w:szCs w:val="28"/>
        </w:rPr>
        <w:t xml:space="preserve"> </w:t>
      </w:r>
      <w:r w:rsidR="0074046C">
        <w:rPr>
          <w:szCs w:val="28"/>
        </w:rPr>
        <w:t>пункт</w:t>
      </w:r>
      <w:r>
        <w:rPr>
          <w:szCs w:val="28"/>
        </w:rPr>
        <w:t>у</w:t>
      </w:r>
      <w:r w:rsidR="0074046C">
        <w:rPr>
          <w:szCs w:val="28"/>
        </w:rPr>
        <w:t xml:space="preserve"> 67 Правил утверждения инвестиционных программ субъектом электроэнергетики, утвержденных </w:t>
      </w:r>
      <w:r w:rsidR="00664498">
        <w:rPr>
          <w:szCs w:val="28"/>
        </w:rPr>
        <w:t>п</w:t>
      </w:r>
      <w:r w:rsidR="0074046C" w:rsidRPr="0074046C">
        <w:rPr>
          <w:szCs w:val="28"/>
        </w:rPr>
        <w:t>остановление</w:t>
      </w:r>
      <w:r w:rsidR="0074046C">
        <w:rPr>
          <w:szCs w:val="28"/>
        </w:rPr>
        <w:t>м</w:t>
      </w:r>
      <w:r w:rsidR="0074046C" w:rsidRPr="0074046C">
        <w:rPr>
          <w:szCs w:val="28"/>
        </w:rPr>
        <w:t xml:space="preserve"> Правительства РФ от 01.12.2009 N 977</w:t>
      </w:r>
      <w:r w:rsidR="0074046C">
        <w:rPr>
          <w:szCs w:val="28"/>
        </w:rPr>
        <w:t>, в</w:t>
      </w:r>
      <w:r w:rsidR="0074046C" w:rsidRPr="0074046C">
        <w:rPr>
          <w:szCs w:val="28"/>
        </w:rPr>
        <w:t xml:space="preserve"> случае необходимости</w:t>
      </w:r>
      <w:r w:rsidR="0074046C">
        <w:rPr>
          <w:szCs w:val="28"/>
        </w:rPr>
        <w:t xml:space="preserve"> </w:t>
      </w:r>
      <w:r w:rsidR="0074046C" w:rsidRPr="0074046C">
        <w:rPr>
          <w:szCs w:val="28"/>
        </w:rPr>
        <w:t>вн</w:t>
      </w:r>
      <w:r w:rsidR="0074046C">
        <w:rPr>
          <w:szCs w:val="28"/>
        </w:rPr>
        <w:t>о</w:t>
      </w:r>
      <w:r w:rsidR="0074046C" w:rsidRPr="0074046C">
        <w:rPr>
          <w:szCs w:val="28"/>
        </w:rPr>
        <w:t>с</w:t>
      </w:r>
      <w:r w:rsidR="0074046C">
        <w:rPr>
          <w:szCs w:val="28"/>
        </w:rPr>
        <w:t>ятся изменения</w:t>
      </w:r>
      <w:r w:rsidR="0074046C" w:rsidRPr="0074046C">
        <w:rPr>
          <w:szCs w:val="28"/>
        </w:rPr>
        <w:t xml:space="preserve"> </w:t>
      </w:r>
      <w:r>
        <w:rPr>
          <w:szCs w:val="28"/>
        </w:rPr>
        <w:t xml:space="preserve">(корректировки) </w:t>
      </w:r>
      <w:r w:rsidR="0074046C" w:rsidRPr="0074046C">
        <w:rPr>
          <w:szCs w:val="28"/>
        </w:rPr>
        <w:t xml:space="preserve">в </w:t>
      </w:r>
      <w:r>
        <w:rPr>
          <w:szCs w:val="28"/>
        </w:rPr>
        <w:t xml:space="preserve">утвержденную </w:t>
      </w:r>
      <w:r w:rsidR="0074046C" w:rsidRPr="0074046C">
        <w:rPr>
          <w:szCs w:val="28"/>
        </w:rPr>
        <w:t>инвестиционную программу</w:t>
      </w:r>
      <w:r w:rsidR="0074046C">
        <w:rPr>
          <w:szCs w:val="28"/>
        </w:rPr>
        <w:t>.</w:t>
      </w:r>
      <w:r>
        <w:rPr>
          <w:szCs w:val="28"/>
        </w:rPr>
        <w:t xml:space="preserve"> В соответствии с пунктом 37 Основ ценообразования в области регулируем</w:t>
      </w:r>
      <w:r w:rsidR="00664498">
        <w:rPr>
          <w:szCs w:val="28"/>
        </w:rPr>
        <w:t>ых цен в электроэнергетике, утвержденных</w:t>
      </w:r>
      <w:r>
        <w:rPr>
          <w:szCs w:val="28"/>
        </w:rPr>
        <w:t xml:space="preserve"> </w:t>
      </w:r>
      <w:r w:rsidR="00664498">
        <w:rPr>
          <w:szCs w:val="28"/>
        </w:rPr>
        <w:t>п</w:t>
      </w:r>
      <w:r w:rsidRPr="00100333">
        <w:rPr>
          <w:szCs w:val="28"/>
        </w:rPr>
        <w:t>остановление</w:t>
      </w:r>
      <w:r>
        <w:rPr>
          <w:szCs w:val="28"/>
        </w:rPr>
        <w:t>м</w:t>
      </w:r>
      <w:r w:rsidRPr="00100333">
        <w:rPr>
          <w:szCs w:val="28"/>
        </w:rPr>
        <w:t xml:space="preserve"> Правительства РФ от 29.12.2011 N 1178</w:t>
      </w:r>
      <w:r>
        <w:rPr>
          <w:szCs w:val="28"/>
        </w:rPr>
        <w:t>, в</w:t>
      </w:r>
      <w:r w:rsidRPr="00100333">
        <w:rPr>
          <w:szCs w:val="28"/>
        </w:rPr>
        <w:t xml:space="preserve"> течение долгосрочного периода регулирования</w:t>
      </w:r>
      <w:r>
        <w:rPr>
          <w:szCs w:val="28"/>
        </w:rPr>
        <w:t xml:space="preserve"> </w:t>
      </w:r>
      <w:r w:rsidRPr="00100333">
        <w:rPr>
          <w:szCs w:val="28"/>
        </w:rPr>
        <w:t>необходим</w:t>
      </w:r>
      <w:r>
        <w:rPr>
          <w:szCs w:val="28"/>
        </w:rPr>
        <w:t>ая</w:t>
      </w:r>
      <w:r w:rsidRPr="00100333">
        <w:rPr>
          <w:szCs w:val="28"/>
        </w:rPr>
        <w:t xml:space="preserve"> валов</w:t>
      </w:r>
      <w:r>
        <w:rPr>
          <w:szCs w:val="28"/>
        </w:rPr>
        <w:t>ая</w:t>
      </w:r>
      <w:r w:rsidRPr="00100333">
        <w:rPr>
          <w:szCs w:val="28"/>
        </w:rPr>
        <w:t xml:space="preserve"> выручк</w:t>
      </w:r>
      <w:r>
        <w:rPr>
          <w:szCs w:val="28"/>
        </w:rPr>
        <w:t>а, установленная</w:t>
      </w:r>
      <w:r w:rsidRPr="00100333">
        <w:rPr>
          <w:szCs w:val="28"/>
        </w:rPr>
        <w:t xml:space="preserve"> на долгосрочный период регулирования,</w:t>
      </w:r>
      <w:r>
        <w:rPr>
          <w:szCs w:val="28"/>
        </w:rPr>
        <w:t xml:space="preserve"> подлежит </w:t>
      </w:r>
      <w:r w:rsidRPr="00100333">
        <w:rPr>
          <w:szCs w:val="28"/>
        </w:rPr>
        <w:t>корректировк</w:t>
      </w:r>
      <w:r>
        <w:rPr>
          <w:szCs w:val="28"/>
        </w:rPr>
        <w:t>е с учетом с</w:t>
      </w:r>
      <w:r w:rsidRPr="00100333">
        <w:rPr>
          <w:szCs w:val="28"/>
        </w:rPr>
        <w:t>корректиров</w:t>
      </w:r>
      <w:r>
        <w:rPr>
          <w:szCs w:val="28"/>
        </w:rPr>
        <w:t>анной</w:t>
      </w:r>
      <w:r w:rsidRPr="00100333">
        <w:rPr>
          <w:szCs w:val="28"/>
        </w:rPr>
        <w:t xml:space="preserve"> согласованной инвестиционной программы</w:t>
      </w:r>
      <w:r>
        <w:rPr>
          <w:szCs w:val="28"/>
        </w:rPr>
        <w:t>.</w:t>
      </w:r>
    </w:p>
    <w:p w:rsidR="00EC3F87" w:rsidRDefault="00EC3F87" w:rsidP="00EC3F87">
      <w:pPr>
        <w:ind w:firstLine="0"/>
        <w:jc w:val="left"/>
        <w:rPr>
          <w:i/>
          <w:szCs w:val="28"/>
        </w:rPr>
      </w:pPr>
      <w:r w:rsidRPr="00FD00A1">
        <w:rPr>
          <w:szCs w:val="28"/>
        </w:rPr>
        <w:t xml:space="preserve">       </w:t>
      </w:r>
      <w:r>
        <w:rPr>
          <w:szCs w:val="28"/>
        </w:rPr>
        <w:t xml:space="preserve">                                                                 </w:t>
      </w:r>
    </w:p>
    <w:p w:rsidR="00EC3F87" w:rsidRPr="00FD00A1" w:rsidRDefault="00EC3F87" w:rsidP="00EC3F87">
      <w:pPr>
        <w:ind w:firstLine="720"/>
        <w:jc w:val="left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2552"/>
        <w:gridCol w:w="2687"/>
      </w:tblGrid>
      <w:tr w:rsidR="0037588D" w:rsidTr="008919D3">
        <w:tc>
          <w:tcPr>
            <w:tcW w:w="4106" w:type="dxa"/>
          </w:tcPr>
          <w:p w:rsidR="0037588D" w:rsidRDefault="0037588D" w:rsidP="003623B2">
            <w:pPr>
              <w:ind w:firstLine="0"/>
              <w:rPr>
                <w:szCs w:val="28"/>
              </w:rPr>
            </w:pPr>
            <w:proofErr w:type="spellStart"/>
            <w:r w:rsidRPr="00EC3F87">
              <w:rPr>
                <w:szCs w:val="28"/>
              </w:rPr>
              <w:t>И.о</w:t>
            </w:r>
            <w:proofErr w:type="spellEnd"/>
            <w:r w:rsidRPr="00EC3F87">
              <w:rPr>
                <w:szCs w:val="28"/>
              </w:rPr>
              <w:t>. председателя ГКТ РБ</w:t>
            </w:r>
            <w:r>
              <w:rPr>
                <w:szCs w:val="28"/>
              </w:rPr>
              <w:t xml:space="preserve"> </w:t>
            </w:r>
          </w:p>
          <w:p w:rsidR="0037588D" w:rsidRDefault="0037588D" w:rsidP="003623B2">
            <w:pPr>
              <w:ind w:firstLine="0"/>
              <w:rPr>
                <w:szCs w:val="28"/>
              </w:rPr>
            </w:pPr>
          </w:p>
        </w:tc>
        <w:tc>
          <w:tcPr>
            <w:tcW w:w="2552" w:type="dxa"/>
          </w:tcPr>
          <w:p w:rsidR="0037588D" w:rsidRDefault="008919D3">
            <w:pPr>
              <w:widowControl/>
              <w:suppressAutoHyphens w:val="0"/>
              <w:autoSpaceDE/>
              <w:spacing w:after="160" w:line="259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________________</w:t>
            </w:r>
          </w:p>
          <w:p w:rsidR="0037588D" w:rsidRDefault="0037588D" w:rsidP="003623B2">
            <w:pPr>
              <w:ind w:firstLine="0"/>
              <w:rPr>
                <w:szCs w:val="28"/>
              </w:rPr>
            </w:pPr>
          </w:p>
        </w:tc>
        <w:tc>
          <w:tcPr>
            <w:tcW w:w="2687" w:type="dxa"/>
          </w:tcPr>
          <w:p w:rsidR="0037588D" w:rsidRDefault="0037588D" w:rsidP="003623B2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Н.Ф. </w:t>
            </w:r>
            <w:proofErr w:type="spellStart"/>
            <w:r>
              <w:rPr>
                <w:szCs w:val="28"/>
              </w:rPr>
              <w:t>Шарафутдинов</w:t>
            </w:r>
            <w:proofErr w:type="spellEnd"/>
          </w:p>
        </w:tc>
      </w:tr>
      <w:tr w:rsidR="0037588D" w:rsidTr="008919D3">
        <w:trPr>
          <w:trHeight w:val="891"/>
        </w:trPr>
        <w:tc>
          <w:tcPr>
            <w:tcW w:w="4106" w:type="dxa"/>
          </w:tcPr>
          <w:p w:rsidR="0037588D" w:rsidRDefault="0037588D" w:rsidP="003623B2">
            <w:pPr>
              <w:ind w:firstLine="0"/>
              <w:rPr>
                <w:szCs w:val="28"/>
              </w:rPr>
            </w:pPr>
            <w:proofErr w:type="spellStart"/>
            <w:r>
              <w:rPr>
                <w:szCs w:val="28"/>
              </w:rPr>
              <w:t>И.о</w:t>
            </w:r>
            <w:proofErr w:type="spellEnd"/>
            <w:r>
              <w:rPr>
                <w:szCs w:val="28"/>
              </w:rPr>
              <w:t xml:space="preserve">. генерального директора </w:t>
            </w:r>
          </w:p>
          <w:p w:rsidR="0037588D" w:rsidRDefault="0037588D" w:rsidP="003623B2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ГУП «РЭС» РБ </w:t>
            </w:r>
          </w:p>
        </w:tc>
        <w:tc>
          <w:tcPr>
            <w:tcW w:w="2552" w:type="dxa"/>
          </w:tcPr>
          <w:p w:rsidR="0037588D" w:rsidRDefault="0037588D">
            <w:pPr>
              <w:widowControl/>
              <w:suppressAutoHyphens w:val="0"/>
              <w:autoSpaceDE/>
              <w:spacing w:after="160" w:line="259" w:lineRule="auto"/>
              <w:ind w:firstLine="0"/>
              <w:jc w:val="left"/>
              <w:rPr>
                <w:szCs w:val="28"/>
              </w:rPr>
            </w:pPr>
          </w:p>
          <w:p w:rsidR="0037588D" w:rsidRDefault="008919D3" w:rsidP="008919D3">
            <w:pPr>
              <w:widowControl/>
              <w:suppressAutoHyphens w:val="0"/>
              <w:autoSpaceDE/>
              <w:spacing w:after="160" w:line="259" w:lineRule="auto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________________</w:t>
            </w:r>
          </w:p>
        </w:tc>
        <w:tc>
          <w:tcPr>
            <w:tcW w:w="2687" w:type="dxa"/>
          </w:tcPr>
          <w:p w:rsidR="0037588D" w:rsidRDefault="0037588D" w:rsidP="003623B2">
            <w:pPr>
              <w:ind w:firstLine="0"/>
              <w:jc w:val="right"/>
              <w:rPr>
                <w:szCs w:val="28"/>
              </w:rPr>
            </w:pPr>
          </w:p>
          <w:p w:rsidR="0037588D" w:rsidRDefault="0037588D" w:rsidP="003623B2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В.В. Мазур</w:t>
            </w:r>
          </w:p>
        </w:tc>
      </w:tr>
      <w:tr w:rsidR="0037588D" w:rsidTr="008919D3">
        <w:tc>
          <w:tcPr>
            <w:tcW w:w="4106" w:type="dxa"/>
          </w:tcPr>
          <w:p w:rsidR="008919D3" w:rsidRDefault="0037588D" w:rsidP="003623B2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Начальник отдела топливно-энергетического комплекса </w:t>
            </w:r>
          </w:p>
          <w:p w:rsidR="0037588D" w:rsidRDefault="0037588D" w:rsidP="003623B2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 xml:space="preserve">ГК РБ </w:t>
            </w:r>
          </w:p>
          <w:p w:rsidR="0037588D" w:rsidRDefault="0037588D" w:rsidP="003623B2">
            <w:pPr>
              <w:ind w:firstLine="0"/>
              <w:rPr>
                <w:szCs w:val="28"/>
              </w:rPr>
            </w:pPr>
          </w:p>
        </w:tc>
        <w:tc>
          <w:tcPr>
            <w:tcW w:w="2552" w:type="dxa"/>
          </w:tcPr>
          <w:p w:rsidR="008919D3" w:rsidRDefault="008919D3" w:rsidP="003623B2">
            <w:pPr>
              <w:ind w:firstLine="0"/>
              <w:rPr>
                <w:szCs w:val="28"/>
              </w:rPr>
            </w:pPr>
          </w:p>
          <w:p w:rsidR="008919D3" w:rsidRDefault="008919D3" w:rsidP="008919D3">
            <w:pPr>
              <w:ind w:firstLine="0"/>
              <w:rPr>
                <w:szCs w:val="28"/>
              </w:rPr>
            </w:pPr>
          </w:p>
          <w:p w:rsidR="0037588D" w:rsidRPr="008919D3" w:rsidRDefault="008919D3" w:rsidP="008919D3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________________</w:t>
            </w:r>
          </w:p>
        </w:tc>
        <w:tc>
          <w:tcPr>
            <w:tcW w:w="2687" w:type="dxa"/>
          </w:tcPr>
          <w:p w:rsidR="0037588D" w:rsidRDefault="0037588D" w:rsidP="003623B2">
            <w:pPr>
              <w:ind w:firstLine="0"/>
              <w:jc w:val="right"/>
              <w:rPr>
                <w:szCs w:val="28"/>
              </w:rPr>
            </w:pPr>
          </w:p>
          <w:p w:rsidR="008919D3" w:rsidRDefault="008919D3" w:rsidP="003623B2">
            <w:pPr>
              <w:ind w:firstLine="0"/>
              <w:jc w:val="right"/>
              <w:rPr>
                <w:szCs w:val="28"/>
              </w:rPr>
            </w:pPr>
          </w:p>
          <w:p w:rsidR="0037588D" w:rsidRDefault="0037588D" w:rsidP="003623B2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 xml:space="preserve">И.И. </w:t>
            </w:r>
            <w:proofErr w:type="spellStart"/>
            <w:r>
              <w:rPr>
                <w:szCs w:val="28"/>
              </w:rPr>
              <w:t>Хасаншина</w:t>
            </w:r>
            <w:proofErr w:type="spellEnd"/>
          </w:p>
        </w:tc>
      </w:tr>
      <w:tr w:rsidR="0037588D" w:rsidTr="008919D3">
        <w:tc>
          <w:tcPr>
            <w:tcW w:w="4106" w:type="dxa"/>
          </w:tcPr>
          <w:p w:rsidR="0037588D" w:rsidRDefault="00C446C0" w:rsidP="00C446C0">
            <w:pPr>
              <w:ind w:firstLine="0"/>
              <w:jc w:val="left"/>
              <w:rPr>
                <w:szCs w:val="28"/>
              </w:rPr>
            </w:pPr>
            <w:proofErr w:type="spellStart"/>
            <w:r w:rsidRPr="00C446C0">
              <w:rPr>
                <w:szCs w:val="28"/>
              </w:rPr>
              <w:t>И.о</w:t>
            </w:r>
            <w:proofErr w:type="spellEnd"/>
            <w:r w:rsidRPr="00C446C0">
              <w:rPr>
                <w:szCs w:val="28"/>
              </w:rPr>
              <w:t xml:space="preserve">. </w:t>
            </w:r>
            <w:bookmarkStart w:id="0" w:name="_GoBack"/>
            <w:bookmarkEnd w:id="0"/>
            <w:r w:rsidRPr="00C446C0">
              <w:rPr>
                <w:szCs w:val="28"/>
              </w:rPr>
              <w:t>начальника отдела экономики и тарифного це</w:t>
            </w:r>
            <w:r>
              <w:rPr>
                <w:szCs w:val="28"/>
              </w:rPr>
              <w:t xml:space="preserve">нообразования  АУ   ГУП «РЭС» </w:t>
            </w:r>
          </w:p>
        </w:tc>
        <w:tc>
          <w:tcPr>
            <w:tcW w:w="2552" w:type="dxa"/>
          </w:tcPr>
          <w:p w:rsidR="008919D3" w:rsidRDefault="008919D3" w:rsidP="008919D3">
            <w:pPr>
              <w:widowControl/>
              <w:suppressAutoHyphens w:val="0"/>
              <w:autoSpaceDE/>
              <w:spacing w:after="160"/>
              <w:ind w:firstLine="0"/>
              <w:jc w:val="left"/>
              <w:rPr>
                <w:szCs w:val="28"/>
              </w:rPr>
            </w:pPr>
          </w:p>
          <w:p w:rsidR="0037588D" w:rsidRDefault="008919D3" w:rsidP="008919D3">
            <w:pPr>
              <w:widowControl/>
              <w:suppressAutoHyphens w:val="0"/>
              <w:autoSpaceDE/>
              <w:spacing w:after="160"/>
              <w:ind w:firstLine="0"/>
              <w:jc w:val="left"/>
              <w:rPr>
                <w:szCs w:val="28"/>
              </w:rPr>
            </w:pPr>
            <w:r>
              <w:rPr>
                <w:szCs w:val="28"/>
              </w:rPr>
              <w:t>________________</w:t>
            </w:r>
          </w:p>
        </w:tc>
        <w:tc>
          <w:tcPr>
            <w:tcW w:w="2687" w:type="dxa"/>
          </w:tcPr>
          <w:p w:rsidR="0037588D" w:rsidRDefault="0037588D" w:rsidP="003623B2">
            <w:pPr>
              <w:ind w:firstLine="0"/>
              <w:jc w:val="right"/>
              <w:rPr>
                <w:szCs w:val="28"/>
              </w:rPr>
            </w:pPr>
          </w:p>
          <w:p w:rsidR="0037588D" w:rsidRDefault="0037588D" w:rsidP="003623B2">
            <w:pPr>
              <w:ind w:firstLine="0"/>
              <w:jc w:val="right"/>
              <w:rPr>
                <w:szCs w:val="28"/>
              </w:rPr>
            </w:pPr>
            <w:r>
              <w:rPr>
                <w:szCs w:val="28"/>
              </w:rPr>
              <w:t>Р.А. Шаяпов</w:t>
            </w:r>
          </w:p>
        </w:tc>
      </w:tr>
    </w:tbl>
    <w:p w:rsidR="00EC3F87" w:rsidRDefault="00EC3F87" w:rsidP="00EC3F87">
      <w:pPr>
        <w:tabs>
          <w:tab w:val="left" w:pos="3969"/>
          <w:tab w:val="left" w:pos="6663"/>
        </w:tabs>
        <w:ind w:firstLine="45"/>
        <w:jc w:val="center"/>
        <w:rPr>
          <w:b/>
          <w:szCs w:val="28"/>
        </w:rPr>
      </w:pPr>
    </w:p>
    <w:sectPr w:rsidR="00EC3F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BD140B"/>
    <w:multiLevelType w:val="multilevel"/>
    <w:tmpl w:val="C38694CA"/>
    <w:lvl w:ilvl="0">
      <w:start w:val="1"/>
      <w:numFmt w:val="decimal"/>
      <w:lvlText w:val="%1."/>
      <w:lvlJc w:val="left"/>
      <w:pPr>
        <w:ind w:left="33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00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1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9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9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8034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05AC"/>
    <w:rsid w:val="000768C4"/>
    <w:rsid w:val="00100333"/>
    <w:rsid w:val="001F5E18"/>
    <w:rsid w:val="002205AC"/>
    <w:rsid w:val="0024042D"/>
    <w:rsid w:val="00286A5F"/>
    <w:rsid w:val="0037588D"/>
    <w:rsid w:val="0050237B"/>
    <w:rsid w:val="00521926"/>
    <w:rsid w:val="005A5B37"/>
    <w:rsid w:val="005D0A71"/>
    <w:rsid w:val="00664498"/>
    <w:rsid w:val="0074046C"/>
    <w:rsid w:val="00802D85"/>
    <w:rsid w:val="008919D3"/>
    <w:rsid w:val="00B047D5"/>
    <w:rsid w:val="00C404CB"/>
    <w:rsid w:val="00C446C0"/>
    <w:rsid w:val="00CE4C67"/>
    <w:rsid w:val="00D47859"/>
    <w:rsid w:val="00DC22F1"/>
    <w:rsid w:val="00EC3F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8D7C3B"/>
  <w15:chartTrackingRefBased/>
  <w15:docId w15:val="{29DD55CB-CBF4-4F1A-A055-EC351DD28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588D"/>
    <w:pPr>
      <w:widowControl w:val="0"/>
      <w:suppressAutoHyphens/>
      <w:autoSpaceDE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C3F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F5E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510</Words>
  <Characters>2909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Мусина Лидия Рафиковна</dc:creator>
  <cp:keywords/>
  <dc:description/>
  <cp:lastModifiedBy>Мусина Лидия Рафиковна</cp:lastModifiedBy>
  <cp:revision>12</cp:revision>
  <dcterms:created xsi:type="dcterms:W3CDTF">2022-07-29T03:13:00Z</dcterms:created>
  <dcterms:modified xsi:type="dcterms:W3CDTF">2022-07-29T06:07:00Z</dcterms:modified>
</cp:coreProperties>
</file>